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87030" w14:textId="77777777" w:rsidR="00D039D3" w:rsidRDefault="00D039D3" w:rsidP="00D039D3">
      <w:pPr>
        <w:jc w:val="both"/>
        <w:rPr>
          <w:rFonts w:ascii="Arial" w:hAnsi="Arial" w:cs="Arial"/>
          <w:b/>
          <w:sz w:val="24"/>
          <w:szCs w:val="20"/>
        </w:rPr>
      </w:pPr>
    </w:p>
    <w:p w14:paraId="6C4AE7B8" w14:textId="77777777" w:rsidR="002D76B4" w:rsidRPr="00756C89" w:rsidRDefault="002D76B4" w:rsidP="002D76B4">
      <w:pPr>
        <w:pStyle w:val="Bezriadkovania"/>
        <w:jc w:val="both"/>
        <w:rPr>
          <w:rFonts w:cs="Arial"/>
          <w:b/>
          <w:bCs/>
          <w:color w:val="C00000"/>
          <w:sz w:val="32"/>
          <w:szCs w:val="24"/>
        </w:rPr>
      </w:pPr>
      <w:r w:rsidRPr="00756C89">
        <w:rPr>
          <w:rFonts w:cs="Arial"/>
          <w:b/>
          <w:bCs/>
          <w:color w:val="C00000"/>
          <w:sz w:val="32"/>
          <w:szCs w:val="24"/>
        </w:rPr>
        <w:t>Unikátny slovenský program pomáha meniť vzdelávania zdola. Dokazujú to aj tvrdé dáta</w:t>
      </w:r>
    </w:p>
    <w:p w14:paraId="10A87223" w14:textId="77777777" w:rsidR="002D76B4" w:rsidRPr="00B504BA" w:rsidRDefault="002D76B4" w:rsidP="002D76B4">
      <w:pPr>
        <w:pStyle w:val="Bezriadkovania"/>
        <w:jc w:val="both"/>
        <w:rPr>
          <w:rFonts w:cs="Arial"/>
        </w:rPr>
      </w:pPr>
    </w:p>
    <w:p w14:paraId="292F5899" w14:textId="77777777" w:rsidR="002D76B4" w:rsidRDefault="002D76B4" w:rsidP="002D76B4">
      <w:pPr>
        <w:pStyle w:val="Bezriadkovania"/>
        <w:jc w:val="both"/>
        <w:rPr>
          <w:rFonts w:cs="Arial"/>
          <w:szCs w:val="20"/>
        </w:rPr>
      </w:pPr>
      <w:r>
        <w:rPr>
          <w:rFonts w:cs="Arial"/>
          <w:szCs w:val="20"/>
        </w:rPr>
        <w:t>Bratislava, 10. mája</w:t>
      </w:r>
      <w:r w:rsidRPr="3FFF9FBC">
        <w:rPr>
          <w:rFonts w:cs="Arial"/>
          <w:szCs w:val="20"/>
        </w:rPr>
        <w:t xml:space="preserve"> 2021 – </w:t>
      </w:r>
      <w:r w:rsidRPr="3FFF9FBC">
        <w:rPr>
          <w:rFonts w:cs="Arial"/>
          <w:b/>
          <w:bCs/>
          <w:szCs w:val="20"/>
        </w:rPr>
        <w:t xml:space="preserve">Vzdelávací program s názvom Generácia 3.0, ktorý založila a spravuje Nadácia </w:t>
      </w:r>
      <w:proofErr w:type="spellStart"/>
      <w:r w:rsidRPr="3FFF9FBC">
        <w:rPr>
          <w:rFonts w:cs="Arial"/>
          <w:b/>
          <w:bCs/>
          <w:szCs w:val="20"/>
        </w:rPr>
        <w:t>Pontis</w:t>
      </w:r>
      <w:proofErr w:type="spellEnd"/>
      <w:r w:rsidRPr="3FFF9FBC">
        <w:rPr>
          <w:rFonts w:cs="Arial"/>
          <w:b/>
          <w:bCs/>
          <w:szCs w:val="20"/>
        </w:rPr>
        <w:t xml:space="preserve">, jedinečným spôsobom prispieva k premene vzdelávania zdola. Dokazujú to aj tvrdé dáta z tzv. </w:t>
      </w:r>
      <w:proofErr w:type="spellStart"/>
      <w:r w:rsidRPr="3FFF9FBC">
        <w:rPr>
          <w:rFonts w:cs="Arial"/>
          <w:b/>
          <w:bCs/>
          <w:szCs w:val="20"/>
        </w:rPr>
        <w:t>Impact</w:t>
      </w:r>
      <w:proofErr w:type="spellEnd"/>
      <w:r w:rsidRPr="3FFF9FBC">
        <w:rPr>
          <w:rFonts w:cs="Arial"/>
          <w:b/>
          <w:bCs/>
          <w:szCs w:val="20"/>
        </w:rPr>
        <w:t xml:space="preserve"> reportu, ktorý v týchto dňoch nadácia publikovala. Podľa neho sa za 4 roky fungovania programu podarilo priniesť inovatívne metódy učenia už 8 500 učiteľom a učiteľkám. Vďaka tomu prichádza inovatívne vzdelávanie do čoraz väčšieho počtu slovenských škôl.</w:t>
      </w:r>
    </w:p>
    <w:p w14:paraId="4E3446D3" w14:textId="23D4B70D" w:rsidR="002D76B4" w:rsidRDefault="002D76B4" w:rsidP="002D76B4">
      <w:pPr>
        <w:pStyle w:val="Bezriadkovania"/>
        <w:rPr>
          <w:rFonts w:cs="Arial"/>
        </w:rPr>
      </w:pPr>
      <w:r w:rsidRPr="002D76B4">
        <w:rPr>
          <w:rFonts w:cs="Arial"/>
          <w:b/>
          <w:noProof/>
          <w:color w:val="C00000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D42584" wp14:editId="1DAFEE74">
                <wp:simplePos x="0" y="0"/>
                <wp:positionH relativeFrom="column">
                  <wp:posOffset>3928745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1DAF8" w14:textId="27BEF16C" w:rsidR="002D76B4" w:rsidRPr="00476C34" w:rsidRDefault="002D76B4" w:rsidP="002D76B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2D76B4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EDUcamp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i</w:t>
                            </w:r>
                            <w:r w:rsidRPr="0047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ntenzívne 3-dňové podujatie, na ktorom sa vybrané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projekty prepájajú s odborníkmi</w:t>
                            </w:r>
                            <w:r w:rsidRPr="0047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 z biznisu a školstva. Cieľom je nájsť spôsoby, ako vzdelávacie prístupy šíriť do ďalších škôl. Najlepšie projekty postupujú do </w:t>
                            </w:r>
                            <w:proofErr w:type="spellStart"/>
                            <w:r w:rsidRPr="00476C34">
                              <w:rPr>
                                <w:rFonts w:ascii="Arial" w:hAnsi="Arial" w:cs="Arial"/>
                                <w:sz w:val="20"/>
                              </w:rPr>
                              <w:t>EDUakcelerátora</w:t>
                            </w:r>
                            <w:proofErr w:type="spellEnd"/>
                            <w:r w:rsidRPr="00476C34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14:paraId="01CA21EE" w14:textId="77777777" w:rsidR="002D76B4" w:rsidRPr="00476C34" w:rsidRDefault="002D76B4" w:rsidP="002D76B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2D76B4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EDUakcelerátor</w:t>
                            </w:r>
                            <w:proofErr w:type="spellEnd"/>
                            <w:r w:rsidRPr="0047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3-mesačný </w:t>
                            </w:r>
                            <w:proofErr w:type="spellStart"/>
                            <w:r w:rsidRPr="00476C34">
                              <w:rPr>
                                <w:rFonts w:ascii="Arial" w:hAnsi="Arial" w:cs="Arial"/>
                                <w:sz w:val="20"/>
                              </w:rPr>
                              <w:t>mentoringovo</w:t>
                            </w:r>
                            <w:proofErr w:type="spellEnd"/>
                            <w:r w:rsidRPr="0047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-vzdelávací program inšpirovaný </w:t>
                            </w:r>
                            <w:proofErr w:type="spellStart"/>
                            <w:r w:rsidRPr="00476C34">
                              <w:rPr>
                                <w:rFonts w:ascii="Arial" w:hAnsi="Arial" w:cs="Arial"/>
                                <w:sz w:val="20"/>
                              </w:rPr>
                              <w:t>startupovým</w:t>
                            </w:r>
                            <w:proofErr w:type="spellEnd"/>
                            <w:r w:rsidRPr="0047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 svetom. Súčasťou je osobný mentor a finančná podpora.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4258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9.35pt;margin-top: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">
                <v:textbox style="mso-fit-shape-to-text:t">
                  <w:txbxContent>
                    <w:p w14:paraId="04D1DAF8" w14:textId="27BEF16C" w:rsidR="002D76B4" w:rsidRPr="00476C34" w:rsidRDefault="002D76B4" w:rsidP="002D76B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2D76B4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EDUcamp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– i</w:t>
                      </w:r>
                      <w:r w:rsidRPr="00476C34">
                        <w:rPr>
                          <w:rFonts w:ascii="Arial" w:hAnsi="Arial" w:cs="Arial"/>
                          <w:sz w:val="20"/>
                        </w:rPr>
                        <w:t xml:space="preserve">ntenzívne 3-dňové podujatie, na ktorom sa vybrané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projekty prepájajú s odborníkmi</w:t>
                      </w:r>
                      <w:bookmarkStart w:id="1" w:name="_GoBack"/>
                      <w:bookmarkEnd w:id="1"/>
                      <w:r w:rsidRPr="00476C34">
                        <w:rPr>
                          <w:rFonts w:ascii="Arial" w:hAnsi="Arial" w:cs="Arial"/>
                          <w:sz w:val="20"/>
                        </w:rPr>
                        <w:t xml:space="preserve"> z biznisu a školstva. Cieľom je nájsť spôsoby, ako vzdelávacie prístupy šíriť do ďalších škôl. Najlepšie projekty postupujú do </w:t>
                      </w:r>
                      <w:proofErr w:type="spellStart"/>
                      <w:r w:rsidRPr="00476C34">
                        <w:rPr>
                          <w:rFonts w:ascii="Arial" w:hAnsi="Arial" w:cs="Arial"/>
                          <w:sz w:val="20"/>
                        </w:rPr>
                        <w:t>EDUakcelerátora</w:t>
                      </w:r>
                      <w:proofErr w:type="spellEnd"/>
                      <w:r w:rsidRPr="00476C34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14:paraId="01CA21EE" w14:textId="77777777" w:rsidR="002D76B4" w:rsidRPr="00476C34" w:rsidRDefault="002D76B4" w:rsidP="002D76B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2D76B4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EDUakcelerátor</w:t>
                      </w:r>
                      <w:proofErr w:type="spellEnd"/>
                      <w:r w:rsidRPr="00476C34">
                        <w:rPr>
                          <w:rFonts w:ascii="Arial" w:hAnsi="Arial" w:cs="Arial"/>
                          <w:sz w:val="20"/>
                        </w:rPr>
                        <w:t xml:space="preserve"> – 3-mesačný </w:t>
                      </w:r>
                      <w:proofErr w:type="spellStart"/>
                      <w:r w:rsidRPr="00476C34">
                        <w:rPr>
                          <w:rFonts w:ascii="Arial" w:hAnsi="Arial" w:cs="Arial"/>
                          <w:sz w:val="20"/>
                        </w:rPr>
                        <w:t>mentoringovo</w:t>
                      </w:r>
                      <w:proofErr w:type="spellEnd"/>
                      <w:r w:rsidRPr="00476C34">
                        <w:rPr>
                          <w:rFonts w:ascii="Arial" w:hAnsi="Arial" w:cs="Arial"/>
                          <w:sz w:val="20"/>
                        </w:rPr>
                        <w:t xml:space="preserve">-vzdelávací program inšpirovaný </w:t>
                      </w:r>
                      <w:proofErr w:type="spellStart"/>
                      <w:r w:rsidRPr="00476C34">
                        <w:rPr>
                          <w:rFonts w:ascii="Arial" w:hAnsi="Arial" w:cs="Arial"/>
                          <w:sz w:val="20"/>
                        </w:rPr>
                        <w:t>startupovým</w:t>
                      </w:r>
                      <w:proofErr w:type="spellEnd"/>
                      <w:r w:rsidRPr="00476C34">
                        <w:rPr>
                          <w:rFonts w:ascii="Arial" w:hAnsi="Arial" w:cs="Arial"/>
                          <w:sz w:val="20"/>
                        </w:rPr>
                        <w:t xml:space="preserve"> svetom. Súčasťou je osobný mentor a finančná podpora.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8DE7FD" w14:textId="77777777" w:rsidR="002D76B4" w:rsidRDefault="002D76B4" w:rsidP="002D76B4">
      <w:pPr>
        <w:pStyle w:val="Bezriadkovania"/>
        <w:rPr>
          <w:rFonts w:cs="Arial"/>
        </w:rPr>
      </w:pPr>
      <w:proofErr w:type="spellStart"/>
      <w:r>
        <w:rPr>
          <w:rFonts w:cs="Arial"/>
        </w:rPr>
        <w:t>Impact</w:t>
      </w:r>
      <w:proofErr w:type="spellEnd"/>
      <w:r>
        <w:rPr>
          <w:rFonts w:cs="Arial"/>
        </w:rPr>
        <w:t xml:space="preserve"> report vypracovala nadácia na základe </w:t>
      </w:r>
      <w:r w:rsidRPr="00476C34">
        <w:rPr>
          <w:rFonts w:cs="Arial"/>
        </w:rPr>
        <w:t>medzinárodne uznávaného manuálu na zobrazovanie</w:t>
      </w:r>
      <w:r>
        <w:rPr>
          <w:rFonts w:cs="Arial"/>
        </w:rPr>
        <w:t xml:space="preserve"> </w:t>
      </w:r>
      <w:r w:rsidRPr="00476C34">
        <w:rPr>
          <w:rFonts w:cs="Arial"/>
        </w:rPr>
        <w:t xml:space="preserve">spoločenského dopadu </w:t>
      </w:r>
      <w:proofErr w:type="spellStart"/>
      <w:r w:rsidRPr="00476C34">
        <w:rPr>
          <w:rFonts w:cs="Arial"/>
        </w:rPr>
        <w:t>Social</w:t>
      </w:r>
      <w:proofErr w:type="spellEnd"/>
      <w:r w:rsidRPr="00476C34">
        <w:rPr>
          <w:rFonts w:cs="Arial"/>
        </w:rPr>
        <w:t xml:space="preserve"> </w:t>
      </w:r>
      <w:proofErr w:type="spellStart"/>
      <w:r w:rsidRPr="00476C34">
        <w:rPr>
          <w:rFonts w:cs="Arial"/>
        </w:rPr>
        <w:t>reporting</w:t>
      </w:r>
      <w:proofErr w:type="spellEnd"/>
      <w:r w:rsidRPr="00476C34">
        <w:rPr>
          <w:rFonts w:cs="Arial"/>
        </w:rPr>
        <w:t xml:space="preserve"> </w:t>
      </w:r>
      <w:proofErr w:type="spellStart"/>
      <w:r w:rsidRPr="00476C34">
        <w:rPr>
          <w:rFonts w:cs="Arial"/>
        </w:rPr>
        <w:t>standard</w:t>
      </w:r>
      <w:proofErr w:type="spellEnd"/>
      <w:r w:rsidRPr="00476C34">
        <w:rPr>
          <w:rFonts w:cs="Arial"/>
        </w:rPr>
        <w:t xml:space="preserve"> (verzia 2014)</w:t>
      </w:r>
      <w:r>
        <w:rPr>
          <w:rFonts w:cs="Arial"/>
        </w:rPr>
        <w:t>. M</w:t>
      </w:r>
      <w:r w:rsidRPr="00476C34">
        <w:rPr>
          <w:rFonts w:cs="Arial"/>
        </w:rPr>
        <w:t xml:space="preserve">apuje, ako </w:t>
      </w:r>
      <w:proofErr w:type="spellStart"/>
      <w:r w:rsidRPr="00476C34">
        <w:rPr>
          <w:rFonts w:cs="Arial"/>
        </w:rPr>
        <w:t>EDUcampom</w:t>
      </w:r>
      <w:proofErr w:type="spellEnd"/>
      <w:r w:rsidRPr="00476C34">
        <w:rPr>
          <w:rFonts w:cs="Arial"/>
        </w:rPr>
        <w:t xml:space="preserve">, </w:t>
      </w:r>
      <w:proofErr w:type="spellStart"/>
      <w:r w:rsidRPr="00476C34">
        <w:rPr>
          <w:rFonts w:cs="Arial"/>
        </w:rPr>
        <w:t>EDUakcelerátorom</w:t>
      </w:r>
      <w:proofErr w:type="spellEnd"/>
      <w:r w:rsidRPr="00476C34">
        <w:rPr>
          <w:rFonts w:cs="Arial"/>
        </w:rPr>
        <w:t xml:space="preserve"> a celou paletou pro </w:t>
      </w:r>
      <w:proofErr w:type="spellStart"/>
      <w:r w:rsidRPr="00476C34">
        <w:rPr>
          <w:rFonts w:cs="Arial"/>
        </w:rPr>
        <w:t>bono</w:t>
      </w:r>
      <w:proofErr w:type="spellEnd"/>
      <w:r w:rsidRPr="00476C34">
        <w:rPr>
          <w:rFonts w:cs="Arial"/>
        </w:rPr>
        <w:t xml:space="preserve"> služieb a finančnou pomocou pomohla nadácia v posune občianskych organizácií. Ako sa zlepšili v šírení svojho vzdelávacieho prístupu na školy, ako sa posilnili ako organizácie, prípadne, ako sa finančne zastabilizovali.</w:t>
      </w:r>
    </w:p>
    <w:p w14:paraId="4D09BEDC" w14:textId="77777777" w:rsidR="002D76B4" w:rsidRDefault="002D76B4" w:rsidP="002D76B4">
      <w:pPr>
        <w:pStyle w:val="Bezriadkovania"/>
        <w:rPr>
          <w:rFonts w:cs="Arial"/>
        </w:rPr>
      </w:pPr>
    </w:p>
    <w:p w14:paraId="09EBD19F" w14:textId="77777777" w:rsidR="002D76B4" w:rsidRDefault="002D76B4" w:rsidP="002D76B4">
      <w:pPr>
        <w:pStyle w:val="Bezriadkovania"/>
        <w:rPr>
          <w:rFonts w:cs="Arial"/>
          <w:szCs w:val="20"/>
        </w:rPr>
      </w:pPr>
      <w:r w:rsidRPr="3FFF9FBC">
        <w:rPr>
          <w:rFonts w:cs="Arial"/>
          <w:szCs w:val="20"/>
        </w:rPr>
        <w:t xml:space="preserve">Ukazuje sa, že organizácie, ktoré prešli </w:t>
      </w:r>
      <w:proofErr w:type="spellStart"/>
      <w:r w:rsidRPr="3FFF9FBC">
        <w:rPr>
          <w:rFonts w:cs="Arial"/>
          <w:szCs w:val="20"/>
        </w:rPr>
        <w:t>EDUakcelerátorom</w:t>
      </w:r>
      <w:proofErr w:type="spellEnd"/>
      <w:r w:rsidRPr="3FFF9FBC">
        <w:rPr>
          <w:rFonts w:cs="Arial"/>
          <w:szCs w:val="20"/>
        </w:rPr>
        <w:t xml:space="preserve">, čiže kľúčovou aktivitou programu, vykazujú rast vo všetkých sledovaných ukazovateľoch. </w:t>
      </w:r>
    </w:p>
    <w:p w14:paraId="36D5701E" w14:textId="77777777" w:rsidR="002D76B4" w:rsidRDefault="002D76B4" w:rsidP="002D76B4">
      <w:pPr>
        <w:pStyle w:val="Bezriadkovania"/>
        <w:rPr>
          <w:rFonts w:cs="Arial"/>
          <w:szCs w:val="20"/>
        </w:rPr>
      </w:pPr>
    </w:p>
    <w:p w14:paraId="353B00F2" w14:textId="70F5668B" w:rsidR="002D76B4" w:rsidRDefault="002D76B4" w:rsidP="002D76B4">
      <w:pPr>
        <w:pStyle w:val="Bezriadkovania"/>
        <w:rPr>
          <w:rFonts w:cs="Arial"/>
          <w:bCs/>
          <w:szCs w:val="20"/>
        </w:rPr>
      </w:pPr>
      <w:r w:rsidRPr="00745663">
        <w:rPr>
          <w:rFonts w:cs="Arial"/>
          <w:bCs/>
          <w:szCs w:val="20"/>
        </w:rPr>
        <w:t>Navyše, vzdelávacie organizácie, ktoré sa do programu zapojili vlani</w:t>
      </w:r>
      <w:r>
        <w:rPr>
          <w:rFonts w:cs="Arial"/>
          <w:bCs/>
          <w:szCs w:val="20"/>
        </w:rPr>
        <w:t>, vykazujú rast aj napriek sťaženej situácii na školách spôsobenej pandémiou. Z</w:t>
      </w:r>
      <w:r w:rsidRPr="00745663">
        <w:rPr>
          <w:rFonts w:cs="Arial"/>
          <w:bCs/>
          <w:szCs w:val="20"/>
        </w:rPr>
        <w:t>aznamenali v priemere 20- až 50-percentný nárast v piatich sledovaných ukazovateľoch. Najmarkantnejší je 50 % nárast zasiahnutých učiteľov, či o 27 % viac spolupracujúcich škôl</w:t>
      </w:r>
      <w:r>
        <w:rPr>
          <w:rFonts w:cs="Arial"/>
          <w:bCs/>
          <w:szCs w:val="20"/>
        </w:rPr>
        <w:t>.</w:t>
      </w:r>
    </w:p>
    <w:p w14:paraId="116BCAB9" w14:textId="77777777" w:rsidR="002D76B4" w:rsidRPr="00745663" w:rsidRDefault="002D76B4" w:rsidP="002D76B4">
      <w:pPr>
        <w:pStyle w:val="Bezriadkovania"/>
        <w:rPr>
          <w:rFonts w:cs="Arial"/>
          <w:szCs w:val="20"/>
        </w:rPr>
      </w:pPr>
    </w:p>
    <w:p w14:paraId="33A019C8" w14:textId="77777777" w:rsidR="002D76B4" w:rsidRDefault="002D76B4" w:rsidP="002D76B4">
      <w:pPr>
        <w:pStyle w:val="Bezriadkovania"/>
        <w:rPr>
          <w:rFonts w:cs="Arial"/>
          <w:szCs w:val="20"/>
        </w:rPr>
      </w:pPr>
      <w:r>
        <w:rPr>
          <w:noProof/>
          <w:lang w:eastAsia="sk-SK"/>
        </w:rPr>
        <w:drawing>
          <wp:inline distT="0" distB="0" distL="0" distR="0" wp14:anchorId="015BA625" wp14:editId="3401904A">
            <wp:extent cx="4648200" cy="27245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877" cy="273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9EDA4" w14:textId="77777777" w:rsidR="002D76B4" w:rsidRDefault="002D76B4" w:rsidP="002D76B4">
      <w:pPr>
        <w:pStyle w:val="Bezriadkovania"/>
        <w:rPr>
          <w:rFonts w:cs="Arial"/>
        </w:rPr>
      </w:pPr>
      <w:r w:rsidRPr="009F67EF">
        <w:rPr>
          <w:rFonts w:cs="Arial"/>
        </w:rPr>
        <w:t>Občianske organizácie sa aj vďaka radám odborníkov z biznisu stávajú finančne udržateľnejší</w:t>
      </w:r>
      <w:r>
        <w:rPr>
          <w:rFonts w:cs="Arial"/>
        </w:rPr>
        <w:t xml:space="preserve">mi a menej závislými od grantov. </w:t>
      </w:r>
      <w:r w:rsidRPr="009F67EF">
        <w:rPr>
          <w:rFonts w:cs="Arial"/>
          <w:i/>
        </w:rPr>
        <w:t xml:space="preserve">„Granty ako hlavný zdroj financovania využívalo pred absolvovaním </w:t>
      </w:r>
      <w:proofErr w:type="spellStart"/>
      <w:r w:rsidRPr="009F67EF">
        <w:rPr>
          <w:rFonts w:cs="Arial"/>
          <w:i/>
        </w:rPr>
        <w:t>EDUakcelerátora</w:t>
      </w:r>
      <w:proofErr w:type="spellEnd"/>
      <w:r w:rsidRPr="009F67EF">
        <w:rPr>
          <w:rFonts w:cs="Arial"/>
          <w:i/>
        </w:rPr>
        <w:t xml:space="preserve"> 46 % organizácií. Po absolvovaní </w:t>
      </w:r>
      <w:proofErr w:type="spellStart"/>
      <w:r w:rsidRPr="009F67EF">
        <w:rPr>
          <w:rFonts w:cs="Arial"/>
          <w:i/>
        </w:rPr>
        <w:t>EDUakcelerátora</w:t>
      </w:r>
      <w:proofErr w:type="spellEnd"/>
      <w:r w:rsidRPr="009F67EF">
        <w:rPr>
          <w:rFonts w:cs="Arial"/>
          <w:i/>
        </w:rPr>
        <w:t xml:space="preserve"> tento údaj klesol len na 23 %. Naopak, z 3</w:t>
      </w:r>
      <w:r>
        <w:rPr>
          <w:rFonts w:cs="Arial"/>
          <w:i/>
        </w:rPr>
        <w:t>0</w:t>
      </w:r>
      <w:r w:rsidRPr="009F67EF">
        <w:rPr>
          <w:rFonts w:cs="Arial"/>
          <w:i/>
        </w:rPr>
        <w:t xml:space="preserve"> % na 46 % stúpol počet organizácií, ktoré svoje aktivity financujú aj prostredníctvom vlastného </w:t>
      </w:r>
      <w:proofErr w:type="spellStart"/>
      <w:r w:rsidRPr="009F67EF">
        <w:rPr>
          <w:rFonts w:cs="Arial"/>
          <w:i/>
        </w:rPr>
        <w:t>biznismodelu</w:t>
      </w:r>
      <w:proofErr w:type="spellEnd"/>
      <w:r w:rsidRPr="009F67EF">
        <w:rPr>
          <w:rFonts w:cs="Arial"/>
          <w:i/>
        </w:rPr>
        <w:t>. Vďaka väčšej finančnej stabilite sa organizácie môžu sústrediť na rast projektu a zasahovať ďalšie školy,“</w:t>
      </w:r>
      <w:r>
        <w:rPr>
          <w:rFonts w:cs="Arial"/>
        </w:rPr>
        <w:t xml:space="preserve"> vysvetľuje Dominika </w:t>
      </w:r>
      <w:proofErr w:type="spellStart"/>
      <w:r>
        <w:rPr>
          <w:rFonts w:cs="Arial"/>
        </w:rPr>
        <w:t>Hroššová</w:t>
      </w:r>
      <w:proofErr w:type="spellEnd"/>
      <w:r>
        <w:rPr>
          <w:rFonts w:cs="Arial"/>
        </w:rPr>
        <w:t xml:space="preserve">, manažérka pre sledovanie dopadu v Nadácii </w:t>
      </w:r>
      <w:proofErr w:type="spellStart"/>
      <w:r>
        <w:rPr>
          <w:rFonts w:cs="Arial"/>
        </w:rPr>
        <w:t>Pontis</w:t>
      </w:r>
      <w:proofErr w:type="spellEnd"/>
      <w:r>
        <w:rPr>
          <w:rFonts w:cs="Arial"/>
        </w:rPr>
        <w:t>.</w:t>
      </w:r>
    </w:p>
    <w:p w14:paraId="37EE7A34" w14:textId="77777777" w:rsidR="002D76B4" w:rsidRDefault="002D76B4" w:rsidP="002D76B4">
      <w:pPr>
        <w:pStyle w:val="Bezriadkovania"/>
        <w:rPr>
          <w:rFonts w:cs="Arial"/>
        </w:rPr>
      </w:pPr>
    </w:p>
    <w:p w14:paraId="1B3FD44E" w14:textId="77777777" w:rsidR="00756C89" w:rsidRDefault="00756C89" w:rsidP="002D76B4">
      <w:pPr>
        <w:pStyle w:val="Bezriadkovania"/>
        <w:rPr>
          <w:rFonts w:cs="Arial"/>
          <w:szCs w:val="20"/>
        </w:rPr>
      </w:pPr>
    </w:p>
    <w:p w14:paraId="4335EC0B" w14:textId="77777777" w:rsidR="00756C89" w:rsidRDefault="00756C89" w:rsidP="002D76B4">
      <w:pPr>
        <w:pStyle w:val="Bezriadkovania"/>
        <w:rPr>
          <w:rFonts w:cs="Arial"/>
          <w:szCs w:val="20"/>
        </w:rPr>
      </w:pPr>
    </w:p>
    <w:p w14:paraId="3E30DA2D" w14:textId="1CF575E1" w:rsidR="00756C89" w:rsidRPr="00756C89" w:rsidRDefault="00756C89" w:rsidP="002D76B4">
      <w:pPr>
        <w:pStyle w:val="Bezriadkovania"/>
        <w:rPr>
          <w:rFonts w:cs="Arial"/>
          <w:b/>
          <w:color w:val="C00000"/>
          <w:szCs w:val="20"/>
        </w:rPr>
      </w:pPr>
      <w:r w:rsidRPr="00756C89">
        <w:rPr>
          <w:rFonts w:cs="Arial"/>
          <w:b/>
          <w:color w:val="C00000"/>
          <w:szCs w:val="20"/>
        </w:rPr>
        <w:t>Nastaví a rozšíri aj do regiónov</w:t>
      </w:r>
    </w:p>
    <w:p w14:paraId="61CDCA9D" w14:textId="77777777" w:rsidR="00756C89" w:rsidRDefault="00756C89" w:rsidP="002D76B4">
      <w:pPr>
        <w:pStyle w:val="Bezriadkovania"/>
        <w:rPr>
          <w:rFonts w:cs="Arial"/>
          <w:szCs w:val="20"/>
        </w:rPr>
      </w:pPr>
    </w:p>
    <w:p w14:paraId="52D2FD9F" w14:textId="1E07AA7E" w:rsidR="002D76B4" w:rsidRDefault="002D76B4" w:rsidP="002D76B4">
      <w:pPr>
        <w:pStyle w:val="Bezriadkovania"/>
        <w:rPr>
          <w:rFonts w:cs="Arial"/>
          <w:szCs w:val="20"/>
        </w:rPr>
      </w:pPr>
      <w:r w:rsidRPr="3FFF9FBC">
        <w:rPr>
          <w:rFonts w:cs="Arial"/>
          <w:szCs w:val="20"/>
        </w:rPr>
        <w:t xml:space="preserve">Nadácia inovatívne vzdelávacie prístupy šíri do regiónov po celom Slovensku aj vďaka </w:t>
      </w:r>
      <w:proofErr w:type="spellStart"/>
      <w:r w:rsidRPr="3FFF9FBC">
        <w:rPr>
          <w:rFonts w:cs="Arial"/>
          <w:szCs w:val="20"/>
        </w:rPr>
        <w:t>EDUpointom</w:t>
      </w:r>
      <w:proofErr w:type="spellEnd"/>
      <w:r w:rsidRPr="3FFF9FBC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 xml:space="preserve">regionálnym stretnutiam pre </w:t>
      </w:r>
      <w:r w:rsidRPr="3FFF9FBC">
        <w:rPr>
          <w:rFonts w:cs="Arial"/>
          <w:szCs w:val="20"/>
        </w:rPr>
        <w:t>učite</w:t>
      </w:r>
      <w:r>
        <w:rPr>
          <w:rFonts w:cs="Arial"/>
          <w:szCs w:val="20"/>
        </w:rPr>
        <w:t>ľov, riaditeľov, študentov</w:t>
      </w:r>
      <w:r w:rsidRPr="3FFF9FBC">
        <w:rPr>
          <w:rFonts w:cs="Arial"/>
          <w:szCs w:val="20"/>
        </w:rPr>
        <w:t xml:space="preserve"> pedagogiky či </w:t>
      </w:r>
      <w:proofErr w:type="spellStart"/>
      <w:r w:rsidRPr="3FFF9FBC">
        <w:rPr>
          <w:rFonts w:cs="Arial"/>
          <w:szCs w:val="20"/>
        </w:rPr>
        <w:t>rodiči</w:t>
      </w:r>
      <w:r>
        <w:rPr>
          <w:rFonts w:cs="Arial"/>
          <w:szCs w:val="20"/>
        </w:rPr>
        <w:t>ov</w:t>
      </w:r>
      <w:proofErr w:type="spellEnd"/>
      <w:r>
        <w:rPr>
          <w:rFonts w:cs="Arial"/>
          <w:szCs w:val="20"/>
        </w:rPr>
        <w:t>, na ktorých získavajú</w:t>
      </w:r>
      <w:r w:rsidRPr="3FFF9FBC">
        <w:rPr>
          <w:rFonts w:cs="Arial"/>
          <w:szCs w:val="20"/>
        </w:rPr>
        <w:t xml:space="preserve"> podnety na zlepšenia vo vzdelávaní. Program sa skladá z workshopov, diskusií a riešení problémov z praxe, ale aj z praktického učenia sa inovatívnych metód, ktoré rozvíjajú zručnosti potrebné pre 21. storočie. </w:t>
      </w:r>
    </w:p>
    <w:p w14:paraId="0358A9B6" w14:textId="77777777" w:rsidR="002D76B4" w:rsidRDefault="002D76B4" w:rsidP="002D76B4">
      <w:pPr>
        <w:pStyle w:val="Bezriadkovania"/>
        <w:rPr>
          <w:rFonts w:cs="Arial"/>
        </w:rPr>
      </w:pPr>
    </w:p>
    <w:p w14:paraId="7B7362A3" w14:textId="2D7D33B9" w:rsidR="002D76B4" w:rsidRDefault="002D76B4" w:rsidP="002D76B4">
      <w:pPr>
        <w:pStyle w:val="Bezriadkovania"/>
        <w:rPr>
          <w:rFonts w:cs="Arial"/>
          <w:szCs w:val="20"/>
        </w:rPr>
      </w:pPr>
      <w:r w:rsidRPr="3FFF9FBC">
        <w:rPr>
          <w:rFonts w:cs="Arial"/>
          <w:szCs w:val="20"/>
        </w:rPr>
        <w:t>Doposiaľ  </w:t>
      </w:r>
      <w:proofErr w:type="spellStart"/>
      <w:r w:rsidRPr="3FFF9FBC">
        <w:rPr>
          <w:rFonts w:cs="Arial"/>
          <w:szCs w:val="20"/>
        </w:rPr>
        <w:t>EDUpointy</w:t>
      </w:r>
      <w:proofErr w:type="spellEnd"/>
      <w:r w:rsidRPr="3FFF9FBC">
        <w:rPr>
          <w:rFonts w:cs="Arial"/>
          <w:szCs w:val="20"/>
        </w:rPr>
        <w:t xml:space="preserve"> realizovali viac ako 100 vzdelávacích podujatí v 9 mestách, na ktorých sa zúčastnilo takmer 3 900 účastníkov. </w:t>
      </w:r>
      <w:r w:rsidRPr="3FFF9FBC">
        <w:rPr>
          <w:rFonts w:cs="Arial"/>
          <w:i/>
          <w:iCs/>
          <w:szCs w:val="20"/>
        </w:rPr>
        <w:t xml:space="preserve">„Počas pandémie sa ukázala výborná flexibilita </w:t>
      </w:r>
      <w:proofErr w:type="spellStart"/>
      <w:r w:rsidRPr="3FFF9FBC">
        <w:rPr>
          <w:rFonts w:cs="Arial"/>
          <w:i/>
          <w:iCs/>
          <w:szCs w:val="20"/>
        </w:rPr>
        <w:t>EDUpointov</w:t>
      </w:r>
      <w:proofErr w:type="spellEnd"/>
      <w:r w:rsidRPr="3FFF9FBC">
        <w:rPr>
          <w:rFonts w:cs="Arial"/>
          <w:i/>
          <w:iCs/>
          <w:szCs w:val="20"/>
        </w:rPr>
        <w:t xml:space="preserve"> – promptne reagovali na aktuálne výzvy, ktoré riešili školy a organizovali </w:t>
      </w:r>
      <w:proofErr w:type="spellStart"/>
      <w:r w:rsidRPr="3FFF9FBC">
        <w:rPr>
          <w:rFonts w:cs="Arial"/>
          <w:i/>
          <w:iCs/>
          <w:szCs w:val="20"/>
        </w:rPr>
        <w:t>webináre</w:t>
      </w:r>
      <w:proofErr w:type="spellEnd"/>
      <w:r w:rsidRPr="3FFF9FBC">
        <w:rPr>
          <w:rFonts w:cs="Arial"/>
          <w:i/>
          <w:iCs/>
          <w:szCs w:val="20"/>
        </w:rPr>
        <w:t xml:space="preserve"> napríklad o tom, ako využiť technológie na dištančné učenie, ako zvládať výučbu na diaľku, či ako získať pozornosť žiakov,“</w:t>
      </w:r>
      <w:r>
        <w:rPr>
          <w:rFonts w:cs="Arial"/>
          <w:szCs w:val="20"/>
        </w:rPr>
        <w:t xml:space="preserve"> uvádza D. </w:t>
      </w:r>
      <w:proofErr w:type="spellStart"/>
      <w:r>
        <w:rPr>
          <w:rFonts w:cs="Arial"/>
          <w:szCs w:val="20"/>
        </w:rPr>
        <w:t>Hroššová</w:t>
      </w:r>
      <w:proofErr w:type="spellEnd"/>
      <w:r w:rsidRPr="3FFF9FBC">
        <w:rPr>
          <w:rFonts w:cs="Arial"/>
          <w:szCs w:val="20"/>
        </w:rPr>
        <w:t>.</w:t>
      </w:r>
    </w:p>
    <w:p w14:paraId="37361241" w14:textId="30671D7B" w:rsidR="00A177D8" w:rsidRDefault="00A177D8" w:rsidP="002D76B4">
      <w:pPr>
        <w:pStyle w:val="Bezriadkovania"/>
        <w:rPr>
          <w:rFonts w:cs="Arial"/>
          <w:szCs w:val="20"/>
        </w:rPr>
      </w:pPr>
    </w:p>
    <w:p w14:paraId="7EE2D7AA" w14:textId="2E22E81F" w:rsidR="00A177D8" w:rsidRDefault="00A177D8" w:rsidP="00A177D8">
      <w:pPr>
        <w:pStyle w:val="Bezriadkovania"/>
        <w:jc w:val="center"/>
        <w:rPr>
          <w:rFonts w:cs="Arial"/>
          <w:szCs w:val="20"/>
        </w:rPr>
      </w:pPr>
      <w:r>
        <w:rPr>
          <w:rFonts w:cs="Arial"/>
          <w:noProof/>
          <w:szCs w:val="20"/>
          <w:lang w:eastAsia="sk-SK"/>
        </w:rPr>
        <w:drawing>
          <wp:inline distT="0" distB="0" distL="0" distR="0" wp14:anchorId="0C2FB3D9" wp14:editId="1862D824">
            <wp:extent cx="3951070" cy="2245995"/>
            <wp:effectExtent l="0" t="0" r="0" b="190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Upointy-map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789" cy="224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9BF7E9" w14:textId="77777777" w:rsidR="002D76B4" w:rsidRDefault="002D76B4" w:rsidP="002D76B4">
      <w:pPr>
        <w:pStyle w:val="Bezriadkovania"/>
        <w:rPr>
          <w:rFonts w:cs="Arial"/>
          <w:szCs w:val="20"/>
        </w:rPr>
      </w:pPr>
    </w:p>
    <w:p w14:paraId="3E826050" w14:textId="4B28CDE7" w:rsidR="002D76B4" w:rsidRDefault="002D76B4" w:rsidP="002D76B4">
      <w:pPr>
        <w:pStyle w:val="Bezriadkovania"/>
        <w:rPr>
          <w:rFonts w:cs="Arial"/>
        </w:rPr>
      </w:pPr>
      <w:r>
        <w:rPr>
          <w:rFonts w:cs="Arial"/>
        </w:rPr>
        <w:t xml:space="preserve">Za štyri roky svojho pôsobenia program Generácia 3.0 priniesol </w:t>
      </w:r>
      <w:r w:rsidRPr="0031270D">
        <w:rPr>
          <w:rFonts w:cs="Arial"/>
        </w:rPr>
        <w:t>inovatívne metódy učenia už 8 500 učiteľom a učiteľkám.</w:t>
      </w:r>
      <w:r>
        <w:rPr>
          <w:rFonts w:cs="Arial"/>
        </w:rPr>
        <w:t xml:space="preserve"> „</w:t>
      </w:r>
      <w:r w:rsidRPr="0031270D">
        <w:rPr>
          <w:rFonts w:cs="Arial"/>
          <w:i/>
        </w:rPr>
        <w:t>Naším cieľom je</w:t>
      </w:r>
      <w:r>
        <w:rPr>
          <w:rFonts w:cs="Arial"/>
          <w:i/>
        </w:rPr>
        <w:t>, aby tento počet bol aspoň 15 000 pedagógov</w:t>
      </w:r>
      <w:r w:rsidRPr="0031270D">
        <w:rPr>
          <w:rFonts w:cs="Arial"/>
          <w:i/>
        </w:rPr>
        <w:t xml:space="preserve">. Zasiahli by sme tak 20 % učiteľov a učiteliek, čo je </w:t>
      </w:r>
      <w:proofErr w:type="spellStart"/>
      <w:r w:rsidRPr="0031270D">
        <w:rPr>
          <w:rFonts w:cs="Arial"/>
          <w:i/>
        </w:rPr>
        <w:t>tzv</w:t>
      </w:r>
      <w:proofErr w:type="spellEnd"/>
      <w:r w:rsidRPr="0031270D">
        <w:rPr>
          <w:rFonts w:cs="Arial"/>
          <w:i/>
        </w:rPr>
        <w:t>, kritická masa na to, aby sa vzdelávanie na Slovensku začalo meniť,“</w:t>
      </w:r>
      <w:r>
        <w:rPr>
          <w:rFonts w:cs="Arial"/>
        </w:rPr>
        <w:t xml:space="preserve"> vysvetľuje D. </w:t>
      </w:r>
      <w:proofErr w:type="spellStart"/>
      <w:r>
        <w:rPr>
          <w:rFonts w:cs="Arial"/>
        </w:rPr>
        <w:t>Hroššová</w:t>
      </w:r>
      <w:proofErr w:type="spellEnd"/>
      <w:r>
        <w:rPr>
          <w:rFonts w:cs="Arial"/>
        </w:rPr>
        <w:t>.</w:t>
      </w:r>
    </w:p>
    <w:p w14:paraId="776FF7A6" w14:textId="1D7C8841" w:rsidR="00756C89" w:rsidRDefault="00756C89" w:rsidP="002D76B4">
      <w:pPr>
        <w:pStyle w:val="Bezriadkovania"/>
        <w:rPr>
          <w:rFonts w:cs="Arial"/>
        </w:rPr>
      </w:pPr>
    </w:p>
    <w:p w14:paraId="4D83DD49" w14:textId="17D73507" w:rsidR="00756C89" w:rsidRPr="00756C89" w:rsidRDefault="00756C89" w:rsidP="00756C89">
      <w:pPr>
        <w:pStyle w:val="Bezriadkovania"/>
        <w:jc w:val="center"/>
        <w:rPr>
          <w:rFonts w:cs="Arial"/>
          <w:b/>
          <w:i/>
          <w:sz w:val="22"/>
        </w:rPr>
      </w:pPr>
      <w:r w:rsidRPr="00756C89">
        <w:rPr>
          <w:rFonts w:cs="Arial"/>
          <w:b/>
          <w:i/>
          <w:sz w:val="22"/>
        </w:rPr>
        <w:t xml:space="preserve">Pozrieť kompletný </w:t>
      </w:r>
      <w:hyperlink r:id="rId9" w:history="1">
        <w:proofErr w:type="spellStart"/>
        <w:r w:rsidRPr="00756C89">
          <w:rPr>
            <w:rStyle w:val="Hypertextovprepojenie"/>
            <w:rFonts w:cs="Arial"/>
            <w:b/>
            <w:i/>
            <w:sz w:val="22"/>
          </w:rPr>
          <w:t>Impact</w:t>
        </w:r>
        <w:proofErr w:type="spellEnd"/>
        <w:r w:rsidRPr="00756C89">
          <w:rPr>
            <w:rStyle w:val="Hypertextovprepojenie"/>
            <w:rFonts w:cs="Arial"/>
            <w:b/>
            <w:i/>
            <w:sz w:val="22"/>
          </w:rPr>
          <w:t xml:space="preserve"> report</w:t>
        </w:r>
      </w:hyperlink>
      <w:r w:rsidRPr="00756C89">
        <w:rPr>
          <w:rFonts w:cs="Arial"/>
          <w:b/>
          <w:i/>
          <w:sz w:val="22"/>
        </w:rPr>
        <w:t>.</w:t>
      </w:r>
    </w:p>
    <w:p w14:paraId="2AB5BF85" w14:textId="77777777" w:rsidR="002D76B4" w:rsidRDefault="002D76B4" w:rsidP="002D76B4">
      <w:pPr>
        <w:pStyle w:val="Bezriadkovania"/>
        <w:rPr>
          <w:rFonts w:cs="Arial"/>
        </w:rPr>
      </w:pPr>
    </w:p>
    <w:p w14:paraId="1F9A437F" w14:textId="40CD67BA" w:rsidR="00756C89" w:rsidRPr="00756C89" w:rsidRDefault="00756C89" w:rsidP="002D76B4">
      <w:pPr>
        <w:pStyle w:val="Bezriadkovania"/>
        <w:jc w:val="both"/>
        <w:rPr>
          <w:rFonts w:cs="Arial"/>
          <w:b/>
          <w:color w:val="C00000"/>
        </w:rPr>
      </w:pPr>
      <w:r w:rsidRPr="00756C89">
        <w:rPr>
          <w:rFonts w:cs="Arial"/>
          <w:b/>
          <w:color w:val="C00000"/>
        </w:rPr>
        <w:t>Pr</w:t>
      </w:r>
      <w:r>
        <w:rPr>
          <w:rFonts w:cs="Arial"/>
          <w:b/>
          <w:color w:val="C00000"/>
        </w:rPr>
        <w:t>epája pre dosiahnutie trvalých pozitívnych zmien</w:t>
      </w:r>
    </w:p>
    <w:p w14:paraId="60F0C9EE" w14:textId="77777777" w:rsidR="00756C89" w:rsidRDefault="00756C89" w:rsidP="002D76B4">
      <w:pPr>
        <w:pStyle w:val="Bezriadkovania"/>
        <w:jc w:val="both"/>
        <w:rPr>
          <w:rFonts w:cs="Arial"/>
        </w:rPr>
      </w:pPr>
    </w:p>
    <w:p w14:paraId="19811EB8" w14:textId="7C1C3381" w:rsidR="002D76B4" w:rsidRDefault="002D76B4" w:rsidP="002D76B4">
      <w:pPr>
        <w:pStyle w:val="Bezriadkovania"/>
        <w:jc w:val="both"/>
        <w:rPr>
          <w:rFonts w:cs="Arial"/>
        </w:rPr>
      </w:pPr>
      <w:r>
        <w:rPr>
          <w:rFonts w:cs="Arial"/>
        </w:rPr>
        <w:t xml:space="preserve">Program Generácia 3.0 pracuje s organizáciami a firmami, ktoré už dnes pomáhajú učiteľom a učiteľkám vzdelávať deti inovatívne. Realizujú pre nich často bezplatné programy, vďaka ktorým sa pedagógovia napríklad školia v nových formách výučby, získavajú metodické príručky a ďalšiu podporu pre rozvoj inovatívneho učenia. </w:t>
      </w:r>
    </w:p>
    <w:p w14:paraId="098444AD" w14:textId="77777777" w:rsidR="002D76B4" w:rsidRDefault="002D76B4" w:rsidP="002D76B4">
      <w:pPr>
        <w:pStyle w:val="Bezriadkovania"/>
        <w:jc w:val="both"/>
        <w:rPr>
          <w:rFonts w:cs="Arial"/>
        </w:rPr>
      </w:pPr>
    </w:p>
    <w:p w14:paraId="324B4D6E" w14:textId="77777777" w:rsidR="002D76B4" w:rsidRPr="00B504BA" w:rsidRDefault="002D76B4" w:rsidP="002D76B4">
      <w:pPr>
        <w:pStyle w:val="Bezriadkovania"/>
        <w:jc w:val="both"/>
        <w:rPr>
          <w:rFonts w:cs="Arial"/>
        </w:rPr>
      </w:pPr>
      <w:r>
        <w:rPr>
          <w:rFonts w:cs="Arial"/>
        </w:rPr>
        <w:t xml:space="preserve">Generácia 3.0 tieto organizácie a firmy prepája s odborníkmi z biznisu a školstva, ktorí im pomáhajú nastaviť efektívnejšie fungovanie, aby sa mohli šíriť do čo najviac škôl. Súčasťou sú aj konzultácie s výskumníkmi vo vzdelávaní, ktorí im pomáhajú nastavovať sledovanie dopadu. </w:t>
      </w:r>
      <w:r w:rsidRPr="00C82C8E">
        <w:rPr>
          <w:rFonts w:cs="Arial"/>
          <w:i/>
        </w:rPr>
        <w:t>„Zámerom je šíriť do škôl len také inovatívne programy, ktoré dokázateľne fungujú a prinášajú pozitívny dopad na vzdelávanie det</w:t>
      </w:r>
      <w:r>
        <w:rPr>
          <w:rFonts w:cs="Arial"/>
          <w:i/>
        </w:rPr>
        <w:t>í</w:t>
      </w:r>
      <w:r w:rsidRPr="00C82C8E">
        <w:rPr>
          <w:rFonts w:cs="Arial"/>
          <w:i/>
        </w:rPr>
        <w:t xml:space="preserve"> a mladých,“</w:t>
      </w:r>
      <w:r>
        <w:rPr>
          <w:rFonts w:cs="Arial"/>
        </w:rPr>
        <w:t xml:space="preserve"> uzatvára D. </w:t>
      </w:r>
      <w:proofErr w:type="spellStart"/>
      <w:r>
        <w:rPr>
          <w:rFonts w:cs="Arial"/>
        </w:rPr>
        <w:t>Hroššová</w:t>
      </w:r>
      <w:proofErr w:type="spellEnd"/>
      <w:r>
        <w:rPr>
          <w:rFonts w:cs="Arial"/>
        </w:rPr>
        <w:t>.</w:t>
      </w:r>
    </w:p>
    <w:p w14:paraId="0DE651BA" w14:textId="77777777" w:rsidR="002D76B4" w:rsidRDefault="002D76B4" w:rsidP="002D76B4">
      <w:pPr>
        <w:pStyle w:val="Bezriadkovania"/>
        <w:rPr>
          <w:rFonts w:cs="Arial"/>
        </w:rPr>
      </w:pPr>
    </w:p>
    <w:p w14:paraId="57D9FB1A" w14:textId="77777777" w:rsidR="002D76B4" w:rsidRDefault="002D76B4" w:rsidP="002D76B4">
      <w:pPr>
        <w:pStyle w:val="Bezriadkovania"/>
        <w:rPr>
          <w:rFonts w:cs="Arial"/>
        </w:rPr>
      </w:pPr>
      <w:r>
        <w:rPr>
          <w:rFonts w:cs="Arial"/>
        </w:rPr>
        <w:t>Program tak tvorí sieť organizácií angažujúcich sa v inovatívnom vzdelávaní a rozvíja aj spoluprácu s inštitúciami pod ministerstvom školstva, aby sa podarilo osvedčené vyučovacie metódy zaviesť aj do školského systému.</w:t>
      </w:r>
    </w:p>
    <w:p w14:paraId="6082E691" w14:textId="77777777" w:rsidR="002D76B4" w:rsidRPr="00B504BA" w:rsidRDefault="002D76B4" w:rsidP="002D76B4">
      <w:pPr>
        <w:pStyle w:val="Bezriadkovania"/>
        <w:rPr>
          <w:rFonts w:cs="Arial"/>
        </w:rPr>
      </w:pPr>
    </w:p>
    <w:p w14:paraId="32C66F19" w14:textId="77777777" w:rsidR="004C51F1" w:rsidRDefault="004C51F1" w:rsidP="00816A03">
      <w:pPr>
        <w:pStyle w:val="Bezriadkovania1"/>
        <w:rPr>
          <w:rFonts w:cs="Arial"/>
        </w:rPr>
      </w:pPr>
    </w:p>
    <w:p w14:paraId="117AA3CB" w14:textId="1BDAC50E" w:rsidR="00816A03" w:rsidRPr="00CE2733" w:rsidRDefault="00816A03" w:rsidP="00816A03">
      <w:pPr>
        <w:pStyle w:val="Bezriadkovania1"/>
      </w:pPr>
      <w:r w:rsidRPr="0097353B">
        <w:rPr>
          <w:rFonts w:cs="Arial"/>
        </w:rPr>
        <w:t>********************************************************************************************************************</w:t>
      </w:r>
    </w:p>
    <w:p w14:paraId="28EA4B79" w14:textId="77777777" w:rsidR="00816A03" w:rsidRPr="0097353B" w:rsidRDefault="00816A03" w:rsidP="00816A03">
      <w:pPr>
        <w:rPr>
          <w:i/>
        </w:rPr>
      </w:pPr>
      <w:r w:rsidRPr="00314FC1">
        <w:rPr>
          <w:rFonts w:ascii="Arial" w:hAnsi="Arial" w:cs="Arial"/>
          <w:b/>
          <w:color w:val="C00000"/>
          <w:sz w:val="20"/>
        </w:rPr>
        <w:t xml:space="preserve">Nadácia </w:t>
      </w:r>
      <w:proofErr w:type="spellStart"/>
      <w:r w:rsidRPr="00314FC1">
        <w:rPr>
          <w:rFonts w:ascii="Arial" w:hAnsi="Arial" w:cs="Arial"/>
          <w:b/>
          <w:color w:val="C00000"/>
          <w:sz w:val="20"/>
        </w:rPr>
        <w:t>Pontis</w:t>
      </w:r>
      <w:proofErr w:type="spellEnd"/>
      <w:r w:rsidRPr="00256EB4">
        <w:rPr>
          <w:rFonts w:ascii="Arial" w:hAnsi="Arial" w:cs="Arial"/>
          <w:b/>
          <w:i/>
          <w:color w:val="C00000"/>
          <w:sz w:val="20"/>
        </w:rPr>
        <w:br/>
      </w:r>
      <w:hyperlink r:id="rId10" w:history="1">
        <w:r w:rsidRPr="00067E5C">
          <w:rPr>
            <w:rStyle w:val="Hypertextovprepojenie"/>
            <w:rFonts w:ascii="Arial" w:hAnsi="Arial" w:cs="Arial"/>
            <w:b/>
            <w:i/>
            <w:sz w:val="20"/>
          </w:rPr>
          <w:t>www.nadaciapontis.sk</w:t>
        </w:r>
      </w:hyperlink>
    </w:p>
    <w:p w14:paraId="3F5E1CF0" w14:textId="77777777" w:rsidR="00816A03" w:rsidRPr="00256EB4" w:rsidRDefault="00816A03" w:rsidP="00816A03">
      <w:pPr>
        <w:pStyle w:val="Bezriadkovania"/>
        <w:jc w:val="both"/>
        <w:rPr>
          <w:rFonts w:cs="Arial"/>
          <w:i/>
          <w:szCs w:val="20"/>
        </w:rPr>
      </w:pPr>
      <w:r w:rsidRPr="00256EB4">
        <w:rPr>
          <w:rFonts w:cs="Arial"/>
          <w:i/>
          <w:noProof/>
          <w:szCs w:val="20"/>
          <w:lang w:eastAsia="sk-SK"/>
        </w:rPr>
        <w:lastRenderedPageBreak/>
        <w:drawing>
          <wp:anchor distT="0" distB="0" distL="114300" distR="114300" simplePos="0" relativeHeight="251659264" behindDoc="0" locked="0" layoutInCell="1" allowOverlap="1" wp14:anchorId="7DBAC3E4" wp14:editId="00F9EFC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EB4">
        <w:rPr>
          <w:rFonts w:cs="Arial"/>
          <w:i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chudobe.</w:t>
      </w:r>
      <w:r>
        <w:rPr>
          <w:rFonts w:cs="Arial"/>
          <w:i/>
          <w:szCs w:val="20"/>
        </w:rPr>
        <w:t xml:space="preserve"> V týchto témach sme aj experti.</w:t>
      </w:r>
    </w:p>
    <w:p w14:paraId="1888F952" w14:textId="77777777" w:rsidR="00816A03" w:rsidRPr="00A3289C" w:rsidRDefault="00816A03" w:rsidP="00816A03">
      <w:pPr>
        <w:pStyle w:val="Bezriadkovania"/>
        <w:jc w:val="both"/>
        <w:rPr>
          <w:rFonts w:cs="Arial"/>
          <w:szCs w:val="20"/>
        </w:rPr>
      </w:pPr>
    </w:p>
    <w:p w14:paraId="59D17D94" w14:textId="77777777" w:rsidR="00816A03" w:rsidRPr="00A3289C" w:rsidRDefault="00816A03" w:rsidP="00816A03">
      <w:pPr>
        <w:pStyle w:val="Bezriadkovania"/>
        <w:jc w:val="both"/>
        <w:rPr>
          <w:rFonts w:cs="Arial"/>
          <w:szCs w:val="20"/>
        </w:rPr>
      </w:pPr>
    </w:p>
    <w:p w14:paraId="54CB78D9" w14:textId="77777777" w:rsidR="00816A03" w:rsidRDefault="00816A03" w:rsidP="00816A03">
      <w:pPr>
        <w:pStyle w:val="Bezriadkovania1"/>
        <w:jc w:val="both"/>
        <w:rPr>
          <w:b/>
          <w:color w:val="800000"/>
        </w:rPr>
      </w:pPr>
    </w:p>
    <w:p w14:paraId="1CE7EDC2" w14:textId="77777777" w:rsidR="00816A03" w:rsidRDefault="00816A03" w:rsidP="00816A03">
      <w:pPr>
        <w:pStyle w:val="Bezriadkovania1"/>
        <w:jc w:val="both"/>
        <w:rPr>
          <w:b/>
          <w:color w:val="800000"/>
        </w:rPr>
      </w:pPr>
    </w:p>
    <w:p w14:paraId="0898E58D" w14:textId="77777777" w:rsidR="00816A03" w:rsidRDefault="00816A03" w:rsidP="00816A03">
      <w:pPr>
        <w:pStyle w:val="Bezriadkovania1"/>
        <w:jc w:val="both"/>
        <w:rPr>
          <w:b/>
          <w:color w:val="800000"/>
        </w:rPr>
      </w:pPr>
    </w:p>
    <w:p w14:paraId="48088295" w14:textId="77777777" w:rsidR="00AE4937" w:rsidRDefault="00AE4937" w:rsidP="00816A03">
      <w:pPr>
        <w:pStyle w:val="Bezriadkovania1"/>
        <w:jc w:val="both"/>
        <w:rPr>
          <w:b/>
          <w:color w:val="C00000"/>
        </w:rPr>
      </w:pPr>
    </w:p>
    <w:p w14:paraId="6CAAFCEE" w14:textId="11A02718" w:rsidR="00816A03" w:rsidRDefault="00816A03" w:rsidP="00816A03">
      <w:pPr>
        <w:pStyle w:val="Bezriadkovania1"/>
        <w:jc w:val="both"/>
        <w:rPr>
          <w:rFonts w:cs="Arial"/>
          <w:szCs w:val="20"/>
        </w:rPr>
      </w:pPr>
      <w:r w:rsidRPr="00256EB4">
        <w:rPr>
          <w:b/>
          <w:color w:val="C00000"/>
        </w:rPr>
        <w:t>Kontakt a doplňujúce informácie</w:t>
      </w:r>
    </w:p>
    <w:p w14:paraId="48AF0760" w14:textId="1C5F97A6" w:rsidR="00905EFD" w:rsidRPr="006642AB" w:rsidRDefault="00816A03" w:rsidP="006642AB">
      <w:pPr>
        <w:jc w:val="both"/>
        <w:rPr>
          <w:rFonts w:cs="Arial"/>
          <w:szCs w:val="20"/>
        </w:rPr>
      </w:pPr>
      <w:r w:rsidRPr="00CF1D7F">
        <w:rPr>
          <w:rFonts w:ascii="Arial" w:hAnsi="Arial" w:cs="Arial"/>
          <w:sz w:val="20"/>
          <w:szCs w:val="20"/>
        </w:rPr>
        <w:t xml:space="preserve">Kontakt a doplňujúce informácie: Zuzana </w:t>
      </w:r>
      <w:proofErr w:type="spellStart"/>
      <w:r w:rsidRPr="00CF1D7F">
        <w:rPr>
          <w:rFonts w:ascii="Arial" w:hAnsi="Arial" w:cs="Arial"/>
          <w:sz w:val="20"/>
          <w:szCs w:val="20"/>
        </w:rPr>
        <w:t>Schaleková</w:t>
      </w:r>
      <w:proofErr w:type="spellEnd"/>
      <w:r w:rsidRPr="00CF1D7F">
        <w:rPr>
          <w:rFonts w:ascii="Arial" w:hAnsi="Arial" w:cs="Arial"/>
          <w:sz w:val="20"/>
          <w:szCs w:val="20"/>
        </w:rPr>
        <w:t xml:space="preserve">, PR </w:t>
      </w:r>
      <w:r>
        <w:rPr>
          <w:rFonts w:ascii="Arial" w:hAnsi="Arial" w:cs="Arial"/>
          <w:sz w:val="20"/>
          <w:szCs w:val="20"/>
        </w:rPr>
        <w:t>manažérka</w:t>
      </w:r>
      <w:r w:rsidRPr="00CF1D7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0902 558 567</w:t>
      </w:r>
      <w:r w:rsidRPr="00CF1D7F">
        <w:rPr>
          <w:rFonts w:ascii="Arial" w:hAnsi="Arial" w:cs="Arial"/>
          <w:sz w:val="20"/>
          <w:szCs w:val="20"/>
        </w:rPr>
        <w:t xml:space="preserve">, </w:t>
      </w:r>
      <w:hyperlink r:id="rId12">
        <w:r w:rsidRPr="00CF1D7F">
          <w:rPr>
            <w:rFonts w:ascii="Arial" w:hAnsi="Arial" w:cs="Arial"/>
            <w:color w:val="1155CC"/>
            <w:sz w:val="20"/>
            <w:szCs w:val="20"/>
            <w:u w:val="single"/>
          </w:rPr>
          <w:t>zuzana.schalekova@nadaciapontis.sk</w:t>
        </w:r>
      </w:hyperlink>
    </w:p>
    <w:sectPr w:rsidR="00905EFD" w:rsidRPr="006642AB" w:rsidSect="000C1A14">
      <w:headerReference w:type="default" r:id="rId13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7E34D" w14:textId="77777777" w:rsidR="007B0D31" w:rsidRDefault="007B0D31" w:rsidP="000C1A14">
      <w:pPr>
        <w:spacing w:after="0" w:line="240" w:lineRule="auto"/>
      </w:pPr>
      <w:r>
        <w:separator/>
      </w:r>
    </w:p>
  </w:endnote>
  <w:endnote w:type="continuationSeparator" w:id="0">
    <w:p w14:paraId="3C451FA9" w14:textId="77777777" w:rsidR="007B0D31" w:rsidRDefault="007B0D31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F8BAC" w14:textId="77777777" w:rsidR="007B0D31" w:rsidRDefault="007B0D31" w:rsidP="000C1A14">
      <w:pPr>
        <w:spacing w:after="0" w:line="240" w:lineRule="auto"/>
      </w:pPr>
      <w:r>
        <w:separator/>
      </w:r>
    </w:p>
  </w:footnote>
  <w:footnote w:type="continuationSeparator" w:id="0">
    <w:p w14:paraId="4215CE73" w14:textId="77777777" w:rsidR="007B0D31" w:rsidRDefault="007B0D31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2CD3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762AB16B" wp14:editId="5EE54643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00DA9"/>
    <w:multiLevelType w:val="hybridMultilevel"/>
    <w:tmpl w:val="1B4C9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93C"/>
    <w:multiLevelType w:val="hybridMultilevel"/>
    <w:tmpl w:val="6FBE5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6BB0"/>
    <w:multiLevelType w:val="hybridMultilevel"/>
    <w:tmpl w:val="21C87B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2DAC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DD9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C7D88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AA7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6B4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2CD8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596A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6F49"/>
    <w:rsid w:val="003A7543"/>
    <w:rsid w:val="003A7565"/>
    <w:rsid w:val="003B0418"/>
    <w:rsid w:val="003B09B0"/>
    <w:rsid w:val="003B1130"/>
    <w:rsid w:val="003B1488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6421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0FAD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1F40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1F1"/>
    <w:rsid w:val="004C532D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42AB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6ECA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6C89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08B7"/>
    <w:rsid w:val="007B0D31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2B5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16A03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0A47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7F9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0C7F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2258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177D8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04FD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4937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39D3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2CB9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A6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39D5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FB659"/>
  <w15:docId w15:val="{225A62E0-3863-45FC-B4B5-FE4A9F3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16A03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816A03"/>
    <w:rPr>
      <w:color w:val="0000FF" w:themeColor="hyperlink"/>
      <w:u w:val="single"/>
    </w:rPr>
  </w:style>
  <w:style w:type="paragraph" w:customStyle="1" w:styleId="Bezriadkovania1">
    <w:name w:val="Bez riadkovania1"/>
    <w:rsid w:val="00816A03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039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9D3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9D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D039D3"/>
    <w:pPr>
      <w:spacing w:after="160" w:line="259" w:lineRule="auto"/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850A47"/>
    <w:rPr>
      <w:color w:val="800080" w:themeColor="followed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51F1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51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uzana.schalekova@nadaciaponti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daciapontis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nadaciapontis/docs/impact-report-2021-nadacia-ponti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22</cp:revision>
  <cp:lastPrinted>2016-11-21T14:11:00Z</cp:lastPrinted>
  <dcterms:created xsi:type="dcterms:W3CDTF">2021-03-16T08:42:00Z</dcterms:created>
  <dcterms:modified xsi:type="dcterms:W3CDTF">2021-05-10T07:15:00Z</dcterms:modified>
</cp:coreProperties>
</file>